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85DE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15388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693560E0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3FD2594D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03B8B658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35F32790">
          <v:shape id="_x0000_i1026" type="#_x0000_t75" style="width:39pt;height:52.5pt">
            <v:imagedata r:id="rId6" o:title=""/>
          </v:shape>
        </w:pict>
      </w:r>
    </w:p>
    <w:p w14:paraId="6037F980" w14:textId="77777777" w:rsidR="000F2438" w:rsidRDefault="000F2438" w:rsidP="000F2438">
      <w:pPr>
        <w:rPr>
          <w:rFonts w:ascii="Arial" w:hAnsi="Arial" w:cs="Arial"/>
          <w:b/>
          <w:i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</w:t>
      </w:r>
      <w:r w:rsidR="006B5E97">
        <w:rPr>
          <w:rFonts w:ascii="Arial" w:hAnsi="Arial" w:cs="Arial"/>
          <w:sz w:val="22"/>
          <w:szCs w:val="22"/>
        </w:rPr>
        <w:t xml:space="preserve">   </w:t>
      </w:r>
      <w:r w:rsidR="00365945">
        <w:rPr>
          <w:rFonts w:ascii="Arial" w:hAnsi="Arial" w:cs="Arial"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G R A D</w:t>
      </w:r>
      <w:r w:rsidRPr="00735D25">
        <w:rPr>
          <w:rFonts w:ascii="Arial" w:hAnsi="Arial" w:cs="Arial"/>
          <w:b/>
          <w:sz w:val="22"/>
          <w:szCs w:val="22"/>
        </w:rPr>
        <w:t xml:space="preserve"> </w:t>
      </w:r>
      <w:r w:rsidRPr="00735D25">
        <w:rPr>
          <w:rFonts w:ascii="Arial" w:hAnsi="Arial" w:cs="Arial"/>
          <w:sz w:val="22"/>
          <w:szCs w:val="22"/>
        </w:rPr>
        <w:t xml:space="preserve">  </w:t>
      </w:r>
      <w:r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5E6B91CB" w14:textId="77777777" w:rsidR="00365945" w:rsidRPr="00807549" w:rsidRDefault="00C71879" w:rsidP="00C71879">
      <w:pPr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0D5C">
        <w:rPr>
          <w:sz w:val="20"/>
          <w:szCs w:val="20"/>
        </w:rPr>
        <w:t>Upravni odjel za komunalne djelat</w:t>
      </w:r>
      <w:r w:rsidR="001D647D">
        <w:rPr>
          <w:sz w:val="20"/>
          <w:szCs w:val="20"/>
        </w:rPr>
        <w:t>n</w:t>
      </w:r>
      <w:r w:rsidR="007E0D5C">
        <w:rPr>
          <w:sz w:val="20"/>
          <w:szCs w:val="20"/>
        </w:rPr>
        <w:t>osti</w:t>
      </w:r>
    </w:p>
    <w:p w14:paraId="5FC500F8" w14:textId="77777777" w:rsidR="000F2438" w:rsidRPr="00807549" w:rsidRDefault="000F2438" w:rsidP="000F2438">
      <w:pPr>
        <w:rPr>
          <w:rFonts w:ascii="Arial" w:hAnsi="Arial" w:cs="Arial"/>
          <w:b/>
          <w:sz w:val="20"/>
          <w:szCs w:val="20"/>
        </w:rPr>
      </w:pPr>
      <w:r w:rsidRPr="00807549">
        <w:rPr>
          <w:sz w:val="20"/>
          <w:szCs w:val="20"/>
        </w:rPr>
        <w:t xml:space="preserve">Povjerenstvo za provedbu natječajnog </w:t>
      </w:r>
      <w:r w:rsidR="001378FC"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23C31D56" w14:textId="77777777" w:rsidR="000F2438" w:rsidRDefault="000F2438" w:rsidP="000F2438">
      <w:r w:rsidRPr="00927E30">
        <w:t xml:space="preserve"> </w:t>
      </w:r>
    </w:p>
    <w:p w14:paraId="0F492DA8" w14:textId="77777777" w:rsidR="00365945" w:rsidRPr="00927E30" w:rsidRDefault="00365945" w:rsidP="000F2438"/>
    <w:p w14:paraId="05694F77" w14:textId="77777777" w:rsidR="000F2438" w:rsidRPr="00BA1D78" w:rsidRDefault="00474131" w:rsidP="000F2438">
      <w:r w:rsidRPr="00BA1D78">
        <w:t>KLASA: 112-0</w:t>
      </w:r>
      <w:r w:rsidR="000B5C84">
        <w:t>2</w:t>
      </w:r>
      <w:r w:rsidRPr="00BA1D78">
        <w:t>/</w:t>
      </w:r>
      <w:r w:rsidR="000B5C84">
        <w:t>23</w:t>
      </w:r>
      <w:r w:rsidRPr="00BA1D78">
        <w:t>-01/</w:t>
      </w:r>
      <w:r w:rsidR="000B5C84">
        <w:t>11</w:t>
      </w:r>
    </w:p>
    <w:p w14:paraId="341A3C02" w14:textId="77777777" w:rsidR="000F2438" w:rsidRPr="00BA1D78" w:rsidRDefault="00474131" w:rsidP="000F2438">
      <w:r w:rsidRPr="00BA1D78">
        <w:t>URBROJ: 2182</w:t>
      </w:r>
      <w:r w:rsidR="000B5C84">
        <w:t>-</w:t>
      </w:r>
      <w:r w:rsidRPr="00BA1D78">
        <w:t>1-0</w:t>
      </w:r>
      <w:r w:rsidR="007E0D5C">
        <w:t>3</w:t>
      </w:r>
      <w:r w:rsidRPr="00BA1D78">
        <w:t>/1-</w:t>
      </w:r>
      <w:r w:rsidR="000B5C84">
        <w:t>24</w:t>
      </w:r>
      <w:r w:rsidR="000F2438" w:rsidRPr="00BA1D78">
        <w:t>-3</w:t>
      </w:r>
    </w:p>
    <w:p w14:paraId="6D7CDFE8" w14:textId="77777777" w:rsidR="000F2438" w:rsidRPr="00927E30" w:rsidRDefault="000F2438" w:rsidP="000F2438">
      <w:pPr>
        <w:rPr>
          <w:b/>
        </w:rPr>
      </w:pPr>
      <w:r w:rsidRPr="00BA1D78">
        <w:t xml:space="preserve">Šibenik, </w:t>
      </w:r>
      <w:r w:rsidR="000B5C84">
        <w:t>3</w:t>
      </w:r>
      <w:r w:rsidR="00AD0B55" w:rsidRPr="00BA1D78">
        <w:t xml:space="preserve">. </w:t>
      </w:r>
      <w:r w:rsidR="000B5C84">
        <w:t>siječnja</w:t>
      </w:r>
      <w:r w:rsidR="00AD0B55" w:rsidRPr="00BA1D78">
        <w:t xml:space="preserve"> 20</w:t>
      </w:r>
      <w:r w:rsidR="000B5C84">
        <w:t>24</w:t>
      </w:r>
      <w:r w:rsidR="00AD0B55" w:rsidRPr="00BA1D78">
        <w:t>.</w:t>
      </w:r>
    </w:p>
    <w:p w14:paraId="6AA6B68C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18B60F06" w14:textId="77777777" w:rsidR="000F2438" w:rsidRDefault="000F2438" w:rsidP="000B5C84">
      <w:pPr>
        <w:rPr>
          <w:b/>
          <w:sz w:val="32"/>
          <w:szCs w:val="32"/>
        </w:rPr>
      </w:pPr>
    </w:p>
    <w:p w14:paraId="1B6B1DD1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77639D16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bookmarkStart w:id="0" w:name="_Hlk24107284"/>
      <w:r w:rsidR="000B5C84">
        <w:rPr>
          <w:rStyle w:val="bold"/>
          <w:b/>
          <w:sz w:val="32"/>
          <w:szCs w:val="32"/>
        </w:rPr>
        <w:t>referenta-pomorskog redara</w:t>
      </w:r>
      <w:r w:rsidR="007E0D5C" w:rsidRPr="007E0D5C">
        <w:rPr>
          <w:rStyle w:val="bold"/>
          <w:b/>
          <w:sz w:val="32"/>
          <w:szCs w:val="32"/>
        </w:rPr>
        <w:t xml:space="preserve"> </w:t>
      </w:r>
      <w:bookmarkEnd w:id="0"/>
      <w:r w:rsidR="007E0D5C" w:rsidRPr="007E0D5C">
        <w:rPr>
          <w:rStyle w:val="bold"/>
          <w:b/>
          <w:sz w:val="32"/>
          <w:szCs w:val="32"/>
        </w:rPr>
        <w:t xml:space="preserve">i </w:t>
      </w:r>
      <w:r w:rsidR="000B5C84">
        <w:rPr>
          <w:rStyle w:val="bold"/>
          <w:b/>
          <w:sz w:val="32"/>
          <w:szCs w:val="32"/>
        </w:rPr>
        <w:t>v</w:t>
      </w:r>
      <w:r w:rsidR="007E0D5C" w:rsidRPr="007E0D5C">
        <w:rPr>
          <w:rStyle w:val="bold"/>
          <w:b/>
          <w:sz w:val="32"/>
          <w:szCs w:val="32"/>
        </w:rPr>
        <w:t xml:space="preserve">oditelja </w:t>
      </w:r>
      <w:proofErr w:type="spellStart"/>
      <w:r w:rsidR="000B5C84">
        <w:rPr>
          <w:rStyle w:val="bold"/>
          <w:b/>
          <w:sz w:val="32"/>
          <w:szCs w:val="32"/>
        </w:rPr>
        <w:t>Podo</w:t>
      </w:r>
      <w:r w:rsidR="007E0D5C" w:rsidRPr="007E0D5C">
        <w:rPr>
          <w:rStyle w:val="bold"/>
          <w:b/>
          <w:sz w:val="32"/>
          <w:szCs w:val="32"/>
        </w:rPr>
        <w:t>dsjeka</w:t>
      </w:r>
      <w:proofErr w:type="spellEnd"/>
      <w:r w:rsidR="007E0D5C" w:rsidRPr="007E0D5C">
        <w:rPr>
          <w:rStyle w:val="bold"/>
          <w:b/>
          <w:sz w:val="32"/>
          <w:szCs w:val="32"/>
        </w:rPr>
        <w:t xml:space="preserve"> komunalnog i prometnog redarstva</w:t>
      </w:r>
    </w:p>
    <w:p w14:paraId="438E3DBE" w14:textId="77777777" w:rsidR="007E0D5C" w:rsidRPr="00E81FDC" w:rsidRDefault="007E0D5C" w:rsidP="001D0EBE">
      <w:pPr>
        <w:jc w:val="center"/>
      </w:pPr>
    </w:p>
    <w:p w14:paraId="42E37977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344CDD" w:rsidRPr="00E81FDC">
        <w:t xml:space="preserve">- </w:t>
      </w:r>
      <w:r w:rsidR="0037365A">
        <w:t>pročelni</w:t>
      </w:r>
      <w:r w:rsidR="007E0D5C">
        <w:t>k</w:t>
      </w:r>
      <w:r w:rsidR="00DE6A3E" w:rsidRPr="00E81FDC">
        <w:t xml:space="preserve"> </w:t>
      </w:r>
      <w:r w:rsidR="007E0D5C">
        <w:t>Upravnog odjela za komunalne djelatnosti</w:t>
      </w:r>
      <w:r w:rsidR="0037365A">
        <w:t xml:space="preserve"> raspis</w:t>
      </w:r>
      <w:r w:rsidR="007E0D5C">
        <w:t>ao</w:t>
      </w:r>
      <w:r w:rsidR="00344CDD" w:rsidRPr="00E81FDC">
        <w:t xml:space="preserve"> je natječaj za </w:t>
      </w:r>
      <w:r w:rsidR="00DE6A3E" w:rsidRPr="00E81FDC">
        <w:t xml:space="preserve">prijam u službu </w:t>
      </w:r>
      <w:r w:rsidR="000B5C84" w:rsidRPr="000B5C84">
        <w:rPr>
          <w:rStyle w:val="bold"/>
        </w:rPr>
        <w:t xml:space="preserve">referenta-pomorskog redara i voditelja </w:t>
      </w:r>
      <w:proofErr w:type="spellStart"/>
      <w:r w:rsidR="000B5C84" w:rsidRPr="000B5C84">
        <w:rPr>
          <w:rStyle w:val="bold"/>
        </w:rPr>
        <w:t>Pododsjeka</w:t>
      </w:r>
      <w:proofErr w:type="spellEnd"/>
      <w:r w:rsidR="000B5C84" w:rsidRPr="000B5C84">
        <w:rPr>
          <w:rStyle w:val="bold"/>
        </w:rPr>
        <w:t xml:space="preserve"> komunalnog i prometnog redarstva</w:t>
      </w:r>
      <w:r w:rsidR="00EB6E85" w:rsidRPr="00E81FDC">
        <w:t>.</w:t>
      </w:r>
    </w:p>
    <w:p w14:paraId="2BB7A319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 xml:space="preserve">ljen u “Narodnim novinama” broj </w:t>
      </w:r>
      <w:r w:rsidR="000B5C84">
        <w:t>2</w:t>
      </w:r>
      <w:r w:rsidR="00F07BB6" w:rsidRPr="00954927">
        <w:t>/</w:t>
      </w:r>
      <w:r w:rsidR="000B5C84">
        <w:t>24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0B5C84">
        <w:t>3</w:t>
      </w:r>
      <w:r w:rsidR="00BA1D78" w:rsidRPr="00954927">
        <w:t>.</w:t>
      </w:r>
      <w:r w:rsidR="00344CDD" w:rsidRPr="00954927">
        <w:t xml:space="preserve"> </w:t>
      </w:r>
      <w:r w:rsidR="000B5C84">
        <w:t>siječnja</w:t>
      </w:r>
      <w:r w:rsidR="00C71879">
        <w:t xml:space="preserve"> </w:t>
      </w:r>
      <w:r w:rsidR="00EB6E85" w:rsidRPr="00954927">
        <w:t>20</w:t>
      </w:r>
      <w:r w:rsidR="000B5C84">
        <w:t>24</w:t>
      </w:r>
      <w:r w:rsidR="00344CDD" w:rsidRPr="001378FC">
        <w:t>.</w:t>
      </w:r>
      <w:r w:rsidR="000D3036" w:rsidRPr="001378FC">
        <w:t xml:space="preserve"> godine.</w:t>
      </w:r>
      <w:r w:rsidR="00344CDD">
        <w:t xml:space="preserve"> </w:t>
      </w:r>
    </w:p>
    <w:p w14:paraId="3EF8B9E4" w14:textId="77777777" w:rsidR="004D6FD3" w:rsidRDefault="00A7151E" w:rsidP="00F46D7E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0B5C84">
        <w:t xml:space="preserve">Službi </w:t>
      </w:r>
      <w:r w:rsidR="007B685A">
        <w:t>Tajništv</w:t>
      </w:r>
      <w:r w:rsidR="000B5C84">
        <w:t>a</w:t>
      </w:r>
      <w:r w:rsidR="007B685A">
        <w:t xml:space="preserve"> Grada Šibenika</w:t>
      </w:r>
      <w:r w:rsidR="00344CDD">
        <w:t xml:space="preserve">, na adresi </w:t>
      </w:r>
      <w:r w:rsidR="007B685A">
        <w:t xml:space="preserve">Trg </w:t>
      </w:r>
      <w:proofErr w:type="spellStart"/>
      <w:r w:rsidR="007B685A">
        <w:t>palih</w:t>
      </w:r>
      <w:proofErr w:type="spellEnd"/>
      <w:r w:rsidR="007B685A">
        <w:t xml:space="preserve">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6700486D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186015">
        <w:t xml:space="preserve">, </w:t>
      </w:r>
      <w:r w:rsidR="00D33575">
        <w:t>61/11</w:t>
      </w:r>
      <w:r w:rsidR="00186015">
        <w:t>, 4/18</w:t>
      </w:r>
      <w:r w:rsidR="000B5C84">
        <w:t xml:space="preserve">, </w:t>
      </w:r>
      <w:r w:rsidR="00186015">
        <w:t>96/18</w:t>
      </w:r>
      <w:r w:rsidR="000B5C84">
        <w:t xml:space="preserve"> i 112/19</w:t>
      </w:r>
      <w:r w:rsidR="00F63787">
        <w:t>) i raspisanog</w:t>
      </w:r>
      <w:r>
        <w:t xml:space="preserve"> natječaja u </w:t>
      </w:r>
      <w:r w:rsidR="00891CA4">
        <w:t>„</w:t>
      </w:r>
      <w:r>
        <w:t>Narodnim novinama</w:t>
      </w:r>
      <w:r w:rsidR="00891CA4">
        <w:t>“</w:t>
      </w:r>
      <w:r>
        <w:t xml:space="preserve"> od </w:t>
      </w:r>
      <w:r w:rsidR="000B5C84">
        <w:t>3</w:t>
      </w:r>
      <w:r w:rsidR="002E4EAC" w:rsidRPr="00954927">
        <w:t xml:space="preserve">. </w:t>
      </w:r>
      <w:r w:rsidR="000B5C84">
        <w:t>siječnja</w:t>
      </w:r>
      <w:r w:rsidR="000D5EE5" w:rsidRPr="00954927">
        <w:t xml:space="preserve"> 20</w:t>
      </w:r>
      <w:r w:rsidR="000B5C84">
        <w:t>24</w:t>
      </w:r>
      <w:r w:rsidRPr="001378FC">
        <w:t>. godine,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10E76D52" w14:textId="77777777" w:rsidR="000B5C84" w:rsidRDefault="00344CDD" w:rsidP="00453A6E">
      <w:pPr>
        <w:jc w:val="both"/>
      </w:pPr>
      <w:r>
        <w:t>  </w:t>
      </w:r>
    </w:p>
    <w:p w14:paraId="19598F99" w14:textId="77777777" w:rsidR="00F46D7E" w:rsidRDefault="00F46D7E" w:rsidP="00453A6E">
      <w:pPr>
        <w:jc w:val="both"/>
      </w:pPr>
    </w:p>
    <w:p w14:paraId="1BE6ABE3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7B5CEBFE" w14:textId="77777777" w:rsidR="004D6FD3" w:rsidRDefault="006256C9" w:rsidP="00453A6E">
      <w:pPr>
        <w:jc w:val="both"/>
      </w:pPr>
      <w:r>
        <w:tab/>
      </w:r>
      <w:r w:rsidR="00344CDD">
        <w:t> </w:t>
      </w:r>
    </w:p>
    <w:p w14:paraId="36D668E2" w14:textId="77777777" w:rsidR="007E0D5C" w:rsidRDefault="000B5C84" w:rsidP="00614E1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Referent - pomorski redar</w:t>
      </w:r>
    </w:p>
    <w:p w14:paraId="5A827872" w14:textId="77777777" w:rsidR="000B5C84" w:rsidRDefault="00F72BAE" w:rsidP="000B5C84">
      <w:pPr>
        <w:autoSpaceDE w:val="0"/>
        <w:autoSpaceDN w:val="0"/>
        <w:adjustRightInd w:val="0"/>
        <w:jc w:val="both"/>
        <w:rPr>
          <w:color w:val="000000"/>
        </w:rPr>
      </w:pPr>
      <w:bookmarkStart w:id="1" w:name="_Hlk24107299"/>
      <w:r>
        <w:rPr>
          <w:color w:val="000000"/>
        </w:rPr>
        <w:t>Osnovnu brut</w:t>
      </w:r>
      <w:r w:rsidR="00614E1A" w:rsidRPr="00614E1A">
        <w:rPr>
          <w:color w:val="000000"/>
        </w:rPr>
        <w:t xml:space="preserve">o plaću radnog mjesta </w:t>
      </w:r>
      <w:r w:rsidR="000B5C84">
        <w:rPr>
          <w:color w:val="000000"/>
        </w:rPr>
        <w:t>referenta</w:t>
      </w:r>
      <w:r w:rsidR="00F46D7E">
        <w:rPr>
          <w:color w:val="000000"/>
        </w:rPr>
        <w:t xml:space="preserve"> -</w:t>
      </w:r>
      <w:r w:rsidR="000B5C84">
        <w:rPr>
          <w:color w:val="000000"/>
        </w:rPr>
        <w:t xml:space="preserve"> pomorskog redara</w:t>
      </w:r>
      <w:r w:rsidR="007E0D5C" w:rsidRPr="007E0D5C">
        <w:rPr>
          <w:color w:val="000000"/>
        </w:rPr>
        <w:t xml:space="preserve"> </w:t>
      </w:r>
      <w:r w:rsidR="00614E1A" w:rsidRPr="00614E1A">
        <w:rPr>
          <w:color w:val="000000"/>
        </w:rPr>
        <w:t>sačinjava umnožak koeficijenta radnog mjesta (</w:t>
      </w:r>
      <w:r w:rsidR="000B5C84">
        <w:rPr>
          <w:color w:val="000000"/>
        </w:rPr>
        <w:t>1</w:t>
      </w:r>
      <w:r w:rsidR="00792E86">
        <w:rPr>
          <w:color w:val="000000"/>
        </w:rPr>
        <w:t>,</w:t>
      </w:r>
      <w:r w:rsidR="00F46D7E">
        <w:rPr>
          <w:color w:val="000000"/>
        </w:rPr>
        <w:t>71</w:t>
      </w:r>
      <w:r w:rsidR="00614E1A" w:rsidRPr="00614E1A">
        <w:rPr>
          <w:color w:val="000000"/>
        </w:rPr>
        <w:t xml:space="preserve">) i osnovice koja iznosi </w:t>
      </w:r>
      <w:r w:rsidR="000B5C84">
        <w:rPr>
          <w:color w:val="000000"/>
        </w:rPr>
        <w:t>606</w:t>
      </w:r>
      <w:r w:rsidR="00614E1A" w:rsidRPr="00614E1A">
        <w:rPr>
          <w:color w:val="000000"/>
        </w:rPr>
        <w:t xml:space="preserve"> </w:t>
      </w:r>
      <w:r w:rsidR="000B5C84">
        <w:rPr>
          <w:color w:val="000000"/>
        </w:rPr>
        <w:t>eura</w:t>
      </w:r>
      <w:r w:rsidR="00614E1A" w:rsidRPr="00614E1A">
        <w:rPr>
          <w:color w:val="000000"/>
        </w:rPr>
        <w:t>. Za svaku godinu radnog staža plaća se uvećava za 0,5%.</w:t>
      </w:r>
      <w:bookmarkEnd w:id="1"/>
    </w:p>
    <w:p w14:paraId="5A539F27" w14:textId="77777777" w:rsidR="000B5C84" w:rsidRPr="000B5C84" w:rsidRDefault="000B5C84" w:rsidP="000B5C84">
      <w:pPr>
        <w:autoSpaceDE w:val="0"/>
        <w:autoSpaceDN w:val="0"/>
        <w:adjustRightInd w:val="0"/>
        <w:jc w:val="both"/>
        <w:rPr>
          <w:color w:val="000000"/>
        </w:rPr>
      </w:pPr>
    </w:p>
    <w:p w14:paraId="550D9107" w14:textId="77777777" w:rsidR="00E85E73" w:rsidRDefault="007E0D5C" w:rsidP="000350B4">
      <w:pPr>
        <w:rPr>
          <w:b/>
        </w:rPr>
      </w:pPr>
      <w:r w:rsidRPr="007E0D5C">
        <w:rPr>
          <w:b/>
        </w:rPr>
        <w:t xml:space="preserve">Voditelj </w:t>
      </w:r>
      <w:proofErr w:type="spellStart"/>
      <w:r w:rsidR="000B5C84">
        <w:rPr>
          <w:b/>
        </w:rPr>
        <w:t>Pododsjeka</w:t>
      </w:r>
      <w:proofErr w:type="spellEnd"/>
      <w:r w:rsidRPr="007E0D5C">
        <w:rPr>
          <w:b/>
        </w:rPr>
        <w:t xml:space="preserve"> komunalnog i prometnog redarstva</w:t>
      </w:r>
    </w:p>
    <w:p w14:paraId="0481AF09" w14:textId="77777777" w:rsidR="00E85E73" w:rsidRPr="007E0D5C" w:rsidRDefault="007E0D5C" w:rsidP="007E0D5C">
      <w:pPr>
        <w:jc w:val="both"/>
        <w:rPr>
          <w:bCs/>
        </w:rPr>
      </w:pPr>
      <w:r w:rsidRPr="007E0D5C">
        <w:rPr>
          <w:bCs/>
        </w:rPr>
        <w:t xml:space="preserve">Osnovnu bruto plaću radnog mjesta </w:t>
      </w:r>
      <w:r w:rsidR="000B5C84">
        <w:rPr>
          <w:bCs/>
        </w:rPr>
        <w:t>v</w:t>
      </w:r>
      <w:r w:rsidRPr="007E0D5C">
        <w:rPr>
          <w:bCs/>
        </w:rPr>
        <w:t xml:space="preserve">oditelj </w:t>
      </w:r>
      <w:proofErr w:type="spellStart"/>
      <w:r w:rsidR="000B5C84">
        <w:rPr>
          <w:bCs/>
        </w:rPr>
        <w:t>Podo</w:t>
      </w:r>
      <w:r w:rsidRPr="007E0D5C">
        <w:rPr>
          <w:bCs/>
        </w:rPr>
        <w:t>dsjeka</w:t>
      </w:r>
      <w:proofErr w:type="spellEnd"/>
      <w:r w:rsidRPr="007E0D5C">
        <w:rPr>
          <w:bCs/>
        </w:rPr>
        <w:t xml:space="preserve"> </w:t>
      </w:r>
      <w:r>
        <w:rPr>
          <w:bCs/>
        </w:rPr>
        <w:t>komunalnog i prometnog redarstva</w:t>
      </w:r>
      <w:r w:rsidRPr="007E0D5C">
        <w:rPr>
          <w:bCs/>
        </w:rPr>
        <w:t xml:space="preserve"> sačinjava umnožak koeficijenta radnog mjesta (2,</w:t>
      </w:r>
      <w:r w:rsidR="000B5C84">
        <w:rPr>
          <w:bCs/>
        </w:rPr>
        <w:t>35</w:t>
      </w:r>
      <w:r w:rsidRPr="007E0D5C">
        <w:rPr>
          <w:bCs/>
        </w:rPr>
        <w:t xml:space="preserve">) i osnovice koja iznosi </w:t>
      </w:r>
      <w:r w:rsidR="000B5C84">
        <w:rPr>
          <w:bCs/>
        </w:rPr>
        <w:t>606</w:t>
      </w:r>
      <w:r w:rsidRPr="007E0D5C">
        <w:rPr>
          <w:bCs/>
        </w:rPr>
        <w:t xml:space="preserve"> </w:t>
      </w:r>
      <w:r w:rsidR="000B5C84">
        <w:rPr>
          <w:bCs/>
        </w:rPr>
        <w:t>eura</w:t>
      </w:r>
      <w:r w:rsidRPr="007E0D5C">
        <w:rPr>
          <w:bCs/>
        </w:rPr>
        <w:t>. Za svaku godinu radnog staža plaća se uvećava za 0,5%.</w:t>
      </w:r>
    </w:p>
    <w:p w14:paraId="7E24988C" w14:textId="77777777" w:rsidR="001D0EBE" w:rsidRDefault="001D0EBE" w:rsidP="000350B4">
      <w:pPr>
        <w:rPr>
          <w:b/>
        </w:rPr>
      </w:pPr>
    </w:p>
    <w:p w14:paraId="5CFD4079" w14:textId="77777777" w:rsidR="000350B4" w:rsidRPr="003E61E8" w:rsidRDefault="00344CDD" w:rsidP="000350B4">
      <w:pPr>
        <w:rPr>
          <w:b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>
        <w:br/>
        <w:t>      </w:t>
      </w:r>
      <w:r>
        <w:br/>
      </w:r>
      <w:r w:rsidR="0050675C">
        <w:rPr>
          <w:b/>
        </w:rPr>
        <w:t>Referent – pomorski redar</w:t>
      </w:r>
    </w:p>
    <w:p w14:paraId="7A9F477B" w14:textId="77777777" w:rsidR="007E0D5C" w:rsidRDefault="0050675C" w:rsidP="0050675C">
      <w:pPr>
        <w:jc w:val="both"/>
      </w:pPr>
      <w:r>
        <w:t xml:space="preserve">Provodi nadzor nad provedbom odluke o redu na pomorskom dobru u općoj upotrebi i drugih propisa kojima se uređuje održavanje reda na pomorskom dobru te propisa koje je po zakonu dužan nadzirati, provodi mjere za održavanje reda na pomorskom dobru u općoj upotrebi, nadzor nad pomorskim dobrom u općoj upotrebi radi utvrđenja nezakonitog građenja ili drugog oštećenja pomorskog dobra ili nezakonite radnje te obavještavanje nadležnog tijela o nezakonitim radnjama, obavlja druge poslove određene odlukom o redu na pomorskom dobru i propisima kojima se uređuje održavanje reda na pomorskom dobru u općoj upotrebi, pripremanje dopisa, odgovora, te upućivanje i prosljeđivanje prijava nadležnim tijelima, vođenje evidencija o izvršenom nadzoru i dnevnika rada, sastavljanje dnevnih, tjednih, mjesečnih i godišnjih izvješća o radu i drugih izvješća iz svog djelokruga rada, obavlja i druge srodne poslove po nalogu pročelnika Upravnog odjela, pomoćnika pročelnika, voditelja Odsjeka i voditelja </w:t>
      </w:r>
      <w:proofErr w:type="spellStart"/>
      <w:r>
        <w:t>Pododsjeka</w:t>
      </w:r>
      <w:proofErr w:type="spellEnd"/>
      <w:r>
        <w:t>.</w:t>
      </w:r>
    </w:p>
    <w:p w14:paraId="4B863E9B" w14:textId="77777777" w:rsidR="0050675C" w:rsidRDefault="0050675C" w:rsidP="0050675C">
      <w:pPr>
        <w:jc w:val="both"/>
      </w:pPr>
    </w:p>
    <w:p w14:paraId="781CA323" w14:textId="77777777" w:rsidR="007E0D5C" w:rsidRDefault="007E0D5C" w:rsidP="007E0D5C">
      <w:pPr>
        <w:rPr>
          <w:b/>
        </w:rPr>
      </w:pPr>
      <w:r w:rsidRPr="007E0D5C">
        <w:rPr>
          <w:b/>
        </w:rPr>
        <w:t xml:space="preserve">Voditelj </w:t>
      </w:r>
      <w:proofErr w:type="spellStart"/>
      <w:r w:rsidR="0050675C">
        <w:rPr>
          <w:b/>
        </w:rPr>
        <w:t>Podo</w:t>
      </w:r>
      <w:r w:rsidRPr="007E0D5C">
        <w:rPr>
          <w:b/>
        </w:rPr>
        <w:t>dsjeka</w:t>
      </w:r>
      <w:proofErr w:type="spellEnd"/>
      <w:r w:rsidRPr="007E0D5C">
        <w:rPr>
          <w:b/>
        </w:rPr>
        <w:t xml:space="preserve"> komunalnog i prometnog redarstva</w:t>
      </w:r>
    </w:p>
    <w:p w14:paraId="7DAB65F4" w14:textId="77777777" w:rsidR="007E0D5C" w:rsidRDefault="0050675C" w:rsidP="0050675C">
      <w:pPr>
        <w:jc w:val="both"/>
      </w:pPr>
      <w:r>
        <w:t xml:space="preserve">Rukovodi </w:t>
      </w:r>
      <w:proofErr w:type="spellStart"/>
      <w:r>
        <w:t>Pododsjekom</w:t>
      </w:r>
      <w:proofErr w:type="spellEnd"/>
      <w:r>
        <w:t xml:space="preserve">, organizira i usklađuje rad </w:t>
      </w:r>
      <w:proofErr w:type="spellStart"/>
      <w:r>
        <w:t>Pododsjeka</w:t>
      </w:r>
      <w:proofErr w:type="spellEnd"/>
      <w:r>
        <w:t>, organizira i usklađuje rad komunalnih i prometnih redara, izravno pomaže komunalnim i prometnim redarima u obavljanju njihovih poslova, obavlja nadzor nad provedbom Odluke o komunalnom redu i nad provedbom drugih odluka Grada za koje je tom odlukom zadužen, obavlja i druge srodne poslove po nalogu pročelnika Upravnog odjela, pomoćnika pročelnika i voditelja Odsjeka.</w:t>
      </w:r>
    </w:p>
    <w:p w14:paraId="337345BE" w14:textId="77777777" w:rsidR="0050675C" w:rsidRDefault="0050675C" w:rsidP="0050675C">
      <w:pPr>
        <w:jc w:val="both"/>
      </w:pPr>
    </w:p>
    <w:p w14:paraId="6847467D" w14:textId="77777777" w:rsidR="005479CE" w:rsidRDefault="005479CE" w:rsidP="004F126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116819A8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61ACF940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7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43E3076F" w14:textId="77777777" w:rsidR="005479CE" w:rsidRDefault="005479CE" w:rsidP="000C31DF">
      <w:pPr>
        <w:rPr>
          <w:b/>
        </w:rPr>
      </w:pPr>
    </w:p>
    <w:p w14:paraId="77A0F879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75694146" w14:textId="77777777" w:rsidR="000B469A" w:rsidRDefault="000B469A" w:rsidP="00F9699F">
      <w:pPr>
        <w:rPr>
          <w:b/>
        </w:rPr>
      </w:pPr>
    </w:p>
    <w:p w14:paraId="61FA1C6E" w14:textId="77777777" w:rsidR="007E0D5C" w:rsidRDefault="000B5C84" w:rsidP="00F9699F">
      <w:pPr>
        <w:rPr>
          <w:b/>
        </w:rPr>
      </w:pPr>
      <w:r>
        <w:rPr>
          <w:b/>
        </w:rPr>
        <w:t>Referent - pomorski redar</w:t>
      </w:r>
    </w:p>
    <w:p w14:paraId="5321877E" w14:textId="77777777" w:rsidR="00E55758" w:rsidRDefault="00E55758" w:rsidP="00F9699F">
      <w:pPr>
        <w:rPr>
          <w:b/>
        </w:rPr>
      </w:pPr>
    </w:p>
    <w:p w14:paraId="4857DD51" w14:textId="77777777" w:rsidR="008F0DAC" w:rsidRPr="001378FC" w:rsidRDefault="003C0C38" w:rsidP="00F46D7E">
      <w:pPr>
        <w:ind w:right="-142"/>
      </w:pPr>
      <w:r>
        <w:t xml:space="preserve">      </w:t>
      </w:r>
      <w:r>
        <w:tab/>
      </w:r>
      <w:r w:rsidRPr="001378FC">
        <w:t xml:space="preserve">- </w:t>
      </w:r>
      <w:hyperlink r:id="rId8" w:history="1">
        <w:r w:rsidR="00B34923" w:rsidRPr="001378FC">
          <w:rPr>
            <w:rStyle w:val="Hiperveza"/>
            <w:color w:val="auto"/>
            <w:u w:val="none"/>
          </w:rPr>
          <w:t>Statut</w:t>
        </w:r>
      </w:hyperlink>
      <w:r w:rsidR="00B34923" w:rsidRPr="001378FC">
        <w:t xml:space="preserve"> Grada Šibenika („Službeni glasnik Grada Šibenika“, broj </w:t>
      </w:r>
      <w:r w:rsidR="00F46D7E">
        <w:t>2/21</w:t>
      </w:r>
      <w:r w:rsidR="00B34923" w:rsidRPr="001378FC">
        <w:t>)</w:t>
      </w:r>
    </w:p>
    <w:p w14:paraId="6DD23F85" w14:textId="77777777" w:rsidR="00C71879" w:rsidRDefault="008F0DAC" w:rsidP="00186015">
      <w:r w:rsidRPr="001378FC">
        <w:tab/>
      </w:r>
      <w:r w:rsidR="003C0C38" w:rsidRPr="001378FC">
        <w:t xml:space="preserve">- Zakon o lokalnoj i područnoj ( regionalnoj) samoupravi </w:t>
      </w:r>
      <w:r w:rsidR="005F0327" w:rsidRPr="001378FC">
        <w:t xml:space="preserve">(NN </w:t>
      </w:r>
      <w:r w:rsidR="00186015" w:rsidRPr="00186015">
        <w:t xml:space="preserve">33/01, 60/01, 129/05, </w:t>
      </w:r>
    </w:p>
    <w:p w14:paraId="35DBBC04" w14:textId="77777777" w:rsidR="00186015" w:rsidRDefault="00186015" w:rsidP="00186015">
      <w:pPr>
        <w:ind w:right="-426"/>
      </w:pPr>
      <w:r>
        <w:t xml:space="preserve">              </w:t>
      </w:r>
      <w:r w:rsidRPr="00186015">
        <w:t>109/07, 125/08, 36/09, 36/09, 150/11, 144/12, 19/13</w:t>
      </w:r>
      <w:r>
        <w:t xml:space="preserve"> - pročišćeni tekst</w:t>
      </w:r>
      <w:r w:rsidRPr="00186015">
        <w:t>, 137/15</w:t>
      </w:r>
      <w:r>
        <w:t xml:space="preserve"> - ispravak</w:t>
      </w:r>
    </w:p>
    <w:p w14:paraId="49C8B21B" w14:textId="77777777" w:rsidR="00186015" w:rsidRDefault="00186015" w:rsidP="00186015">
      <w:pPr>
        <w:ind w:right="-426"/>
      </w:pPr>
      <w:r>
        <w:t xml:space="preserve">             </w:t>
      </w:r>
      <w:r w:rsidR="004F126E">
        <w:t xml:space="preserve"> </w:t>
      </w:r>
      <w:r w:rsidRPr="00186015">
        <w:t>123/17</w:t>
      </w:r>
      <w:r w:rsidR="00F46D7E">
        <w:t xml:space="preserve">, </w:t>
      </w:r>
      <w:r w:rsidR="004F126E">
        <w:t>98/19</w:t>
      </w:r>
      <w:r w:rsidR="00F46D7E">
        <w:t xml:space="preserve"> i 144/20</w:t>
      </w:r>
      <w:r w:rsidRPr="00186015">
        <w:t>)</w:t>
      </w:r>
    </w:p>
    <w:p w14:paraId="336588AE" w14:textId="77777777" w:rsidR="00E55758" w:rsidRDefault="00C71879" w:rsidP="00F46D7E">
      <w:pPr>
        <w:pStyle w:val="StandardWeb"/>
        <w:spacing w:before="0" w:beforeAutospacing="0" w:after="0" w:afterAutospacing="0"/>
      </w:pPr>
      <w:r>
        <w:tab/>
      </w:r>
      <w:bookmarkStart w:id="2" w:name="_Hlk24108011"/>
      <w:r>
        <w:t xml:space="preserve">- </w:t>
      </w:r>
      <w:bookmarkEnd w:id="2"/>
      <w:r w:rsidR="00F46D7E">
        <w:t>Zakon o pomorskom dobru i morskim lukama (NN 83/23)</w:t>
      </w:r>
    </w:p>
    <w:p w14:paraId="59395101" w14:textId="77777777" w:rsidR="00F46D7E" w:rsidRDefault="00F46D7E" w:rsidP="00F46D7E">
      <w:pPr>
        <w:pStyle w:val="StandardWeb"/>
        <w:spacing w:before="0" w:beforeAutospacing="0" w:after="0" w:afterAutospacing="0"/>
      </w:pPr>
      <w:r>
        <w:tab/>
        <w:t xml:space="preserve">- Odluka o redu na pomorskom dobru </w:t>
      </w:r>
      <w:r w:rsidRPr="001378FC">
        <w:t xml:space="preserve">(„Službeni glasnik Grada Šibenika“, broj </w:t>
      </w:r>
      <w:r>
        <w:t>10/23</w:t>
      </w:r>
      <w:r w:rsidRPr="001378FC">
        <w:t>)</w:t>
      </w:r>
    </w:p>
    <w:p w14:paraId="06E56C62" w14:textId="77777777" w:rsidR="000B5C84" w:rsidRDefault="000B5C84" w:rsidP="00186015">
      <w:pPr>
        <w:pStyle w:val="StandardWeb"/>
        <w:spacing w:before="0" w:beforeAutospacing="0" w:after="0" w:afterAutospacing="0"/>
      </w:pPr>
    </w:p>
    <w:p w14:paraId="2A7B96FD" w14:textId="77777777" w:rsidR="007E0D5C" w:rsidRDefault="007E0D5C" w:rsidP="007E0D5C">
      <w:pPr>
        <w:rPr>
          <w:b/>
        </w:rPr>
      </w:pPr>
      <w:r w:rsidRPr="007E0D5C">
        <w:rPr>
          <w:b/>
        </w:rPr>
        <w:t xml:space="preserve">Voditelj </w:t>
      </w:r>
      <w:proofErr w:type="spellStart"/>
      <w:r w:rsidR="000B5C84">
        <w:rPr>
          <w:b/>
        </w:rPr>
        <w:t>Podo</w:t>
      </w:r>
      <w:r w:rsidRPr="007E0D5C">
        <w:rPr>
          <w:b/>
        </w:rPr>
        <w:t>dsjeka</w:t>
      </w:r>
      <w:proofErr w:type="spellEnd"/>
      <w:r w:rsidRPr="007E0D5C">
        <w:rPr>
          <w:b/>
        </w:rPr>
        <w:t xml:space="preserve"> komunalnog i prometnog redarstva</w:t>
      </w:r>
    </w:p>
    <w:p w14:paraId="625C21E7" w14:textId="77777777" w:rsidR="00E55758" w:rsidRDefault="00E55758" w:rsidP="00E55758">
      <w:pPr>
        <w:ind w:right="-142"/>
      </w:pPr>
      <w:r>
        <w:t xml:space="preserve">      </w:t>
      </w:r>
      <w:r>
        <w:tab/>
      </w:r>
    </w:p>
    <w:p w14:paraId="038D8B64" w14:textId="77777777" w:rsidR="00E55758" w:rsidRDefault="00E55758" w:rsidP="00F46D7E">
      <w:pPr>
        <w:ind w:right="-142" w:firstLine="708"/>
      </w:pPr>
      <w:r w:rsidRPr="001378FC">
        <w:t xml:space="preserve">- </w:t>
      </w:r>
      <w:hyperlink r:id="rId9" w:history="1">
        <w:r w:rsidRPr="001378FC">
          <w:rPr>
            <w:rStyle w:val="Hiperveza"/>
            <w:color w:val="auto"/>
            <w:u w:val="none"/>
          </w:rPr>
          <w:t>Statut</w:t>
        </w:r>
      </w:hyperlink>
      <w:r w:rsidRPr="001378FC">
        <w:t xml:space="preserve"> Grada Šibenika („Službeni glasnik Grada Šibenika“, broj </w:t>
      </w:r>
      <w:r w:rsidR="00F46D7E">
        <w:t>2/21</w:t>
      </w:r>
      <w:r w:rsidRPr="001378FC">
        <w:t>)</w:t>
      </w:r>
    </w:p>
    <w:p w14:paraId="68292117" w14:textId="77777777" w:rsidR="00E55758" w:rsidRDefault="00E55758" w:rsidP="00E55758">
      <w:pPr>
        <w:ind w:right="-426"/>
      </w:pPr>
      <w:r>
        <w:tab/>
        <w:t xml:space="preserve">- </w:t>
      </w:r>
      <w:r w:rsidRPr="00E55758">
        <w:t>Zakon o komunalnom gospodarstvu (NN  68/18</w:t>
      </w:r>
      <w:r w:rsidR="00F46D7E">
        <w:t xml:space="preserve">, </w:t>
      </w:r>
      <w:r w:rsidRPr="00E55758">
        <w:t>110/18</w:t>
      </w:r>
      <w:r w:rsidR="00F46D7E">
        <w:t xml:space="preserve"> i 32/20</w:t>
      </w:r>
      <w:r w:rsidRPr="00E55758">
        <w:t>)</w:t>
      </w:r>
    </w:p>
    <w:p w14:paraId="0CE75E2E" w14:textId="77777777" w:rsidR="00E55758" w:rsidRDefault="00E55758" w:rsidP="00E55758">
      <w:pPr>
        <w:pStyle w:val="StandardWeb"/>
        <w:spacing w:before="0" w:beforeAutospacing="0" w:after="0" w:afterAutospacing="0"/>
      </w:pPr>
      <w:r>
        <w:lastRenderedPageBreak/>
        <w:tab/>
        <w:t xml:space="preserve">- Zakon o sigurnosti prometa na cestama (NN </w:t>
      </w:r>
      <w:r w:rsidRPr="007E0D5C">
        <w:t>67/</w:t>
      </w:r>
      <w:r>
        <w:t>08</w:t>
      </w:r>
      <w:r w:rsidRPr="007E0D5C">
        <w:t xml:space="preserve">, 48/10, 74/11, 80/13, 158/13, </w:t>
      </w:r>
    </w:p>
    <w:p w14:paraId="2314B0A0" w14:textId="77777777" w:rsidR="00E55758" w:rsidRDefault="00E55758" w:rsidP="00E55758">
      <w:pPr>
        <w:pStyle w:val="StandardWeb"/>
        <w:spacing w:before="0" w:beforeAutospacing="0" w:after="0" w:afterAutospacing="0"/>
      </w:pPr>
      <w:r>
        <w:t xml:space="preserve">              </w:t>
      </w:r>
      <w:r w:rsidRPr="00E55758">
        <w:t>92/14, 64/15, 108/17</w:t>
      </w:r>
      <w:r w:rsidR="00F46D7E">
        <w:t xml:space="preserve">, </w:t>
      </w:r>
      <w:r w:rsidRPr="00E55758">
        <w:t>70/19</w:t>
      </w:r>
      <w:r w:rsidR="00F46D7E">
        <w:t xml:space="preserve">, </w:t>
      </w:r>
      <w:r w:rsidR="00F46D7E" w:rsidRPr="00F46D7E">
        <w:t>42/20, 85/22, 114/22</w:t>
      </w:r>
      <w:r w:rsidR="00F46D7E">
        <w:t xml:space="preserve"> i</w:t>
      </w:r>
      <w:r w:rsidR="00F46D7E" w:rsidRPr="00F46D7E">
        <w:t xml:space="preserve"> 133/23</w:t>
      </w:r>
      <w:r w:rsidRPr="00E55758">
        <w:t>)</w:t>
      </w:r>
    </w:p>
    <w:p w14:paraId="6BC8C084" w14:textId="77777777" w:rsidR="00E55758" w:rsidRDefault="00E55758" w:rsidP="00E55758">
      <w:pPr>
        <w:pStyle w:val="StandardWeb"/>
        <w:spacing w:before="0" w:beforeAutospacing="0" w:after="0" w:afterAutospacing="0"/>
      </w:pPr>
      <w:r>
        <w:tab/>
        <w:t xml:space="preserve">- </w:t>
      </w:r>
      <w:r w:rsidRPr="00E55758">
        <w:t xml:space="preserve">Zakon o gospodarenju otpadom </w:t>
      </w:r>
      <w:r>
        <w:t xml:space="preserve">(NN </w:t>
      </w:r>
      <w:r w:rsidR="00AE4F52" w:rsidRPr="00AE4F52">
        <w:t>84/21</w:t>
      </w:r>
      <w:r w:rsidR="00AE4F52">
        <w:t xml:space="preserve"> i </w:t>
      </w:r>
      <w:r w:rsidR="00AE4F52" w:rsidRPr="00AE4F52">
        <w:t>142/23</w:t>
      </w:r>
      <w:r>
        <w:t>)</w:t>
      </w:r>
    </w:p>
    <w:p w14:paraId="0F8E725B" w14:textId="77777777" w:rsidR="00344AFC" w:rsidRDefault="00E55758" w:rsidP="00344AFC">
      <w:pPr>
        <w:pStyle w:val="StandardWeb"/>
        <w:spacing w:before="0" w:beforeAutospacing="0" w:after="0" w:afterAutospacing="0"/>
      </w:pPr>
      <w:r>
        <w:tab/>
        <w:t xml:space="preserve">- Prekršajni zakon (NN </w:t>
      </w:r>
      <w:r w:rsidR="0050675C" w:rsidRPr="0050675C">
        <w:t>107/07, 39/13, 157/13, 110/15, 70/17, 118/18</w:t>
      </w:r>
      <w:r w:rsidR="0050675C">
        <w:t xml:space="preserve"> i</w:t>
      </w:r>
      <w:r w:rsidR="0050675C" w:rsidRPr="0050675C">
        <w:t xml:space="preserve"> 114/22</w:t>
      </w:r>
      <w:r>
        <w:t>)</w:t>
      </w:r>
    </w:p>
    <w:p w14:paraId="66C5BDD6" w14:textId="77777777" w:rsidR="00344AFC" w:rsidRDefault="00344AFC" w:rsidP="0050675C">
      <w:pPr>
        <w:ind w:firstLine="708"/>
        <w:jc w:val="both"/>
      </w:pPr>
      <w:r>
        <w:t xml:space="preserve">- Odluka o komunalnom redu („Službeni glasnik Grada Šibenika“, broj </w:t>
      </w:r>
      <w:r w:rsidR="0050675C">
        <w:t>6/20 i 8/21</w:t>
      </w:r>
      <w:r>
        <w:t>)</w:t>
      </w:r>
    </w:p>
    <w:p w14:paraId="4B109E19" w14:textId="77777777" w:rsidR="00344AFC" w:rsidRDefault="00344AFC" w:rsidP="00344AFC">
      <w:pPr>
        <w:pStyle w:val="StandardWeb"/>
        <w:spacing w:before="0" w:beforeAutospacing="0" w:after="0" w:afterAutospacing="0"/>
      </w:pPr>
    </w:p>
    <w:p w14:paraId="578DF960" w14:textId="77777777" w:rsidR="006F7BA8" w:rsidRDefault="006F7BA8" w:rsidP="002212F3"/>
    <w:p w14:paraId="7CA4BEF9" w14:textId="77777777" w:rsidR="006F7BA8" w:rsidRDefault="006F7BA8" w:rsidP="002212F3"/>
    <w:p w14:paraId="573F5443" w14:textId="77777777" w:rsidR="000739F3" w:rsidRDefault="000739F3" w:rsidP="002212F3"/>
    <w:p w14:paraId="33906748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BE5AF7">
        <w:rPr>
          <w:b/>
          <w:sz w:val="22"/>
          <w:szCs w:val="22"/>
        </w:rPr>
        <w:t>PREDSJEDNI</w:t>
      </w:r>
      <w:r w:rsidR="007E0D5C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45D6FFEF" w14:textId="77777777" w:rsidR="000739F3" w:rsidRPr="00C22805" w:rsidRDefault="00F60A46" w:rsidP="0006154B">
      <w:pPr>
        <w:tabs>
          <w:tab w:val="left" w:pos="2520"/>
          <w:tab w:val="left" w:pos="6000"/>
        </w:tabs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 </w:t>
      </w:r>
      <w:r w:rsidR="007E0D5C">
        <w:rPr>
          <w:sz w:val="22"/>
          <w:szCs w:val="22"/>
        </w:rPr>
        <w:t xml:space="preserve">   </w:t>
      </w:r>
      <w:r w:rsidR="009F416C">
        <w:rPr>
          <w:sz w:val="22"/>
          <w:szCs w:val="22"/>
        </w:rPr>
        <w:t xml:space="preserve"> </w:t>
      </w:r>
      <w:r w:rsidR="000B5C84">
        <w:rPr>
          <w:sz w:val="22"/>
          <w:szCs w:val="22"/>
        </w:rPr>
        <w:t xml:space="preserve">   Joško Jurić</w:t>
      </w:r>
      <w:r w:rsidR="007E0D5C">
        <w:rPr>
          <w:sz w:val="22"/>
          <w:szCs w:val="22"/>
        </w:rPr>
        <w:t xml:space="preserve">, </w:t>
      </w:r>
      <w:proofErr w:type="spellStart"/>
      <w:r w:rsidR="007E0D5C">
        <w:rPr>
          <w:sz w:val="22"/>
          <w:szCs w:val="22"/>
        </w:rPr>
        <w:t>dipl.</w:t>
      </w:r>
      <w:r w:rsidR="000B5C84">
        <w:rPr>
          <w:sz w:val="22"/>
          <w:szCs w:val="22"/>
        </w:rPr>
        <w:t>oec</w:t>
      </w:r>
      <w:proofErr w:type="spellEnd"/>
      <w:r w:rsidR="000B5C84">
        <w:rPr>
          <w:sz w:val="22"/>
          <w:szCs w:val="22"/>
        </w:rPr>
        <w:t>.</w:t>
      </w:r>
    </w:p>
    <w:p w14:paraId="6425584D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07B97212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37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B5C84"/>
    <w:rsid w:val="000C31DF"/>
    <w:rsid w:val="000C6E0D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D0EBE"/>
    <w:rsid w:val="001D647D"/>
    <w:rsid w:val="001E422F"/>
    <w:rsid w:val="001F1229"/>
    <w:rsid w:val="001F4EBA"/>
    <w:rsid w:val="001F74EA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E61E8"/>
    <w:rsid w:val="0040464A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0675C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444E"/>
    <w:rsid w:val="007A5645"/>
    <w:rsid w:val="007B1E53"/>
    <w:rsid w:val="007B685A"/>
    <w:rsid w:val="007C3D25"/>
    <w:rsid w:val="007E0D5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54927"/>
    <w:rsid w:val="0096097D"/>
    <w:rsid w:val="009A449D"/>
    <w:rsid w:val="009A6A89"/>
    <w:rsid w:val="009B78A1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E4F52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D1E1A"/>
    <w:rsid w:val="00BE5AF7"/>
    <w:rsid w:val="00BE77DD"/>
    <w:rsid w:val="00BF44B4"/>
    <w:rsid w:val="00C050A0"/>
    <w:rsid w:val="00C12522"/>
    <w:rsid w:val="00C13885"/>
    <w:rsid w:val="00C2339B"/>
    <w:rsid w:val="00C44C13"/>
    <w:rsid w:val="00C71055"/>
    <w:rsid w:val="00C71879"/>
    <w:rsid w:val="00C76E3C"/>
    <w:rsid w:val="00C80BCC"/>
    <w:rsid w:val="00C87A33"/>
    <w:rsid w:val="00C9132E"/>
    <w:rsid w:val="00C9562E"/>
    <w:rsid w:val="00CA2075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713A6"/>
    <w:rsid w:val="00D742EA"/>
    <w:rsid w:val="00D83DA2"/>
    <w:rsid w:val="00D9186D"/>
    <w:rsid w:val="00DA5A89"/>
    <w:rsid w:val="00DE6A3E"/>
    <w:rsid w:val="00E052C3"/>
    <w:rsid w:val="00E07A8C"/>
    <w:rsid w:val="00E1578B"/>
    <w:rsid w:val="00E55758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46D7E"/>
    <w:rsid w:val="00F50BD4"/>
    <w:rsid w:val="00F60A46"/>
    <w:rsid w:val="00F63787"/>
    <w:rsid w:val="00F700B0"/>
    <w:rsid w:val="00F72BAE"/>
    <w:rsid w:val="00F9699F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F930A"/>
  <w15:chartTrackingRefBased/>
  <w15:docId w15:val="{5FE7966F-E567-4215-A830-AE4440D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fgs.axd?id=16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bor.hr/fgs.axd?id=164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5437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2024-01-03T12:12:00Z</cp:lastPrinted>
  <dcterms:created xsi:type="dcterms:W3CDTF">2024-01-22T11:22:00Z</dcterms:created>
  <dcterms:modified xsi:type="dcterms:W3CDTF">2024-01-22T11:22:00Z</dcterms:modified>
</cp:coreProperties>
</file>